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10AA09" w14:textId="77777777" w:rsidR="001F7DA6" w:rsidRDefault="001F7DA6" w:rsidP="001F7DA6">
      <w:r>
        <w:t>Press Release</w:t>
      </w:r>
    </w:p>
    <w:p w14:paraId="6158091D" w14:textId="77777777" w:rsidR="001F7DA6" w:rsidRDefault="001F7DA6" w:rsidP="001F7DA6"/>
    <w:p w14:paraId="09628278" w14:textId="649D176A" w:rsidR="001F7DA6" w:rsidRDefault="001F7DA6" w:rsidP="001F7DA6">
      <w:r>
        <w:t>Artist</w:t>
      </w:r>
      <w:r w:rsidR="00D73274">
        <w:t>:</w:t>
      </w:r>
      <w:r>
        <w:t xml:space="preserve"> </w:t>
      </w:r>
      <w:proofErr w:type="spellStart"/>
      <w:r>
        <w:t>Yrneh</w:t>
      </w:r>
      <w:proofErr w:type="spellEnd"/>
      <w:r>
        <w:t xml:space="preserve"> Gabon </w:t>
      </w:r>
    </w:p>
    <w:p w14:paraId="2333DC69" w14:textId="7A469A4A" w:rsidR="001F7DA6" w:rsidRPr="00D73274" w:rsidRDefault="001F7DA6" w:rsidP="001F7DA6">
      <w:pPr>
        <w:rPr>
          <w:i/>
          <w:iCs/>
        </w:rPr>
      </w:pPr>
      <w:r w:rsidRPr="00D73274">
        <w:rPr>
          <w:i/>
          <w:iCs/>
        </w:rPr>
        <w:t>Investigation: Water, Seeds, and Soil</w:t>
      </w:r>
    </w:p>
    <w:p w14:paraId="179B5F12" w14:textId="29C1F6FA" w:rsidR="001F7DA6" w:rsidRDefault="001F7DA6" w:rsidP="001F7DA6">
      <w:r>
        <w:t>Vama Gallery, Los Angeles City College (LACC)</w:t>
      </w:r>
    </w:p>
    <w:p w14:paraId="3E9AEE7C" w14:textId="77777777" w:rsidR="001F7DA6" w:rsidRDefault="001F7DA6" w:rsidP="001F7DA6">
      <w:r>
        <w:t>September 10th - October 14th;</w:t>
      </w:r>
    </w:p>
    <w:p w14:paraId="58BBE6AF" w14:textId="38BEBCEB" w:rsidR="001F7DA6" w:rsidRDefault="001F7DA6" w:rsidP="001F7DA6">
      <w:r>
        <w:t xml:space="preserve">Artist reception:  Wednesday October </w:t>
      </w:r>
      <w:r w:rsidR="000C228E">
        <w:t xml:space="preserve">7 </w:t>
      </w:r>
      <w:proofErr w:type="spellStart"/>
      <w:r>
        <w:t>th</w:t>
      </w:r>
      <w:proofErr w:type="spellEnd"/>
      <w:r>
        <w:t xml:space="preserve"> </w:t>
      </w:r>
    </w:p>
    <w:p w14:paraId="3B8DA709" w14:textId="77777777" w:rsidR="001F7DA6" w:rsidRDefault="001F7DA6" w:rsidP="001F7DA6"/>
    <w:p w14:paraId="444DC77B" w14:textId="77777777" w:rsidR="001F7DA6" w:rsidRDefault="001F7DA6" w:rsidP="001F7DA6">
      <w:r>
        <w:t xml:space="preserve">Investigation: Water, Seeds, and Soil, is a collaboration between visiting artist and scholar Yrneh Gabon and Los Angeles City College. Combining studio practice, scholarly inquiry, student participation, and community engagement, the project will examine the essential relationship between human survival and the natural systems that sustain us. The project will open with selected works from Gabon’s existing artistic practice on the subject, establishing the conceptual and visual foundation for the investigation. For the duration of the show the gallery space will function simultaneously as an exhibition space, working studio, classroom, and public laboratory. </w:t>
      </w:r>
    </w:p>
    <w:p w14:paraId="76EA90E6" w14:textId="77777777" w:rsidR="001F7DA6" w:rsidRDefault="001F7DA6" w:rsidP="001F7DA6"/>
    <w:p w14:paraId="1FC5B1E1" w14:textId="6CB7C46B" w:rsidR="001F7DA6" w:rsidRDefault="001F7DA6" w:rsidP="001F7DA6">
      <w:r>
        <w:t>At a time increasingly shaped by artificial intelligence, bioengineered food, and automation, Water, Seeds, and Soil is both an artistic investigation and a call to action. The project considers urgent environmental and social questions affecting communities locally and globally. As robots, autonomous vehicles, cashier-less stores, and artificial intelligence become part of everyday life, this project reminds us that technology cannot replace our responsibility to the earth or to one another. It invites participants to imagine a future in which progress does not cost us our humanity and in which knowledge, care, and hope are cultivated for generations to come.</w:t>
      </w:r>
    </w:p>
    <w:p w14:paraId="7E45D4FC" w14:textId="77777777" w:rsidR="001F7DA6" w:rsidRDefault="001F7DA6" w:rsidP="001F7DA6"/>
    <w:p w14:paraId="5808B5FD" w14:textId="60F71F07" w:rsidR="001F7DA6" w:rsidRDefault="001F7DA6" w:rsidP="001F7DA6">
      <w:r>
        <w:t xml:space="preserve">Yrneh Gabon, Yrneh Gabon Brown is a Jamaican born, multi-disciplinary, mixed media and performance artist based in Los Angeles. Gabon is an LACC </w:t>
      </w:r>
      <w:proofErr w:type="spellStart"/>
      <w:r>
        <w:t>alumn</w:t>
      </w:r>
      <w:proofErr w:type="spellEnd"/>
      <w:r>
        <w:t>, received his BFA from the University of Southern California (with distinguished honors) and his MFA from Otis College of Arts and Design. Gabon’s practice seeks balance and intersections between artistic representation, social activism, and social commentary particularly regarding issues pertinent to Africa and people within its diaspora.</w:t>
      </w:r>
    </w:p>
    <w:p w14:paraId="613AA138" w14:textId="77777777" w:rsidR="001F7DA6" w:rsidRDefault="001F7DA6" w:rsidP="001F7DA6">
      <w:r>
        <w:lastRenderedPageBreak/>
        <w:t xml:space="preserve">In 2014 Gabon was given his first solo and major body of work at the California African American Museum in Los Angeles, entitled, “Visibly Invisible." The exhibition focused on the killing, hunting, and mistreatment of people born with albinism. </w:t>
      </w:r>
    </w:p>
    <w:p w14:paraId="6A823197" w14:textId="45A42F08" w:rsidR="001E155A" w:rsidRDefault="001F7DA6" w:rsidP="001F7DA6">
      <w:r>
        <w:t xml:space="preserve">in 2017, his ongoing project, “Memba Mi Tell Yu/Listen Up Take Note,” an operetta on ecological climate change that brings awareness to the nexus of ecological climate change dealing with fire and water and now salt. In 2017, Gabon completed a summer residency at the Fundación Sebastian in Mexico City. His work, entitled “Roots and Symbols,” explored the invisible people of African heritage in Mexico and the lack of equitable resources in communities of color in the black coastal Mexico. He has exhibited in New York, California, and internationally, including Canada, South Africa, Botswana, Namibia, Senegal and Jamaica. In December 2018, Gabon had the distinct honor and privilege to be one of the featured international artists at the </w:t>
      </w:r>
      <w:proofErr w:type="spellStart"/>
      <w:r>
        <w:t>Musée</w:t>
      </w:r>
      <w:proofErr w:type="spellEnd"/>
      <w:r>
        <w:t xml:space="preserve"> des Civilizations Noires’ inaugural exhibition in Dakar, Senegal. Gabon was awarded the 2023–2024 Fulbright Research and Arts Fellowship. He was seconded to the Okavango Research Institute in Maun, University of Botswana, merg</w:t>
      </w:r>
      <w:r w:rsidR="0044027C">
        <w:t>ing</w:t>
      </w:r>
      <w:r>
        <w:t xml:space="preserve"> environmental science and art focusing on salt and climate change.</w:t>
      </w:r>
    </w:p>
    <w:sectPr w:rsidR="001E15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A6"/>
    <w:rsid w:val="000C228E"/>
    <w:rsid w:val="00123E4A"/>
    <w:rsid w:val="0012749F"/>
    <w:rsid w:val="001716A3"/>
    <w:rsid w:val="001814A3"/>
    <w:rsid w:val="001E155A"/>
    <w:rsid w:val="001F7DA6"/>
    <w:rsid w:val="00322D34"/>
    <w:rsid w:val="0044027C"/>
    <w:rsid w:val="00451304"/>
    <w:rsid w:val="004B70BB"/>
    <w:rsid w:val="005B3074"/>
    <w:rsid w:val="009C710D"/>
    <w:rsid w:val="00A01C2C"/>
    <w:rsid w:val="00A52BEB"/>
    <w:rsid w:val="00C51CB0"/>
    <w:rsid w:val="00D73274"/>
    <w:rsid w:val="00FE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21432B"/>
  <w15:chartTrackingRefBased/>
  <w15:docId w15:val="{E88D0283-D120-5844-AE1B-B9B6F0F9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D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D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D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D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D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DA6"/>
    <w:rPr>
      <w:rFonts w:eastAsiaTheme="majorEastAsia" w:cstheme="majorBidi"/>
      <w:color w:val="272727" w:themeColor="text1" w:themeTint="D8"/>
    </w:rPr>
  </w:style>
  <w:style w:type="paragraph" w:styleId="Title">
    <w:name w:val="Title"/>
    <w:basedOn w:val="Normal"/>
    <w:next w:val="Normal"/>
    <w:link w:val="TitleChar"/>
    <w:uiPriority w:val="10"/>
    <w:qFormat/>
    <w:rsid w:val="001F7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D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DA6"/>
    <w:pPr>
      <w:spacing w:before="160"/>
      <w:jc w:val="center"/>
    </w:pPr>
    <w:rPr>
      <w:i/>
      <w:iCs/>
      <w:color w:val="404040" w:themeColor="text1" w:themeTint="BF"/>
    </w:rPr>
  </w:style>
  <w:style w:type="character" w:customStyle="1" w:styleId="QuoteChar">
    <w:name w:val="Quote Char"/>
    <w:basedOn w:val="DefaultParagraphFont"/>
    <w:link w:val="Quote"/>
    <w:uiPriority w:val="29"/>
    <w:rsid w:val="001F7DA6"/>
    <w:rPr>
      <w:i/>
      <w:iCs/>
      <w:color w:val="404040" w:themeColor="text1" w:themeTint="BF"/>
    </w:rPr>
  </w:style>
  <w:style w:type="paragraph" w:styleId="ListParagraph">
    <w:name w:val="List Paragraph"/>
    <w:basedOn w:val="Normal"/>
    <w:uiPriority w:val="34"/>
    <w:qFormat/>
    <w:rsid w:val="001F7DA6"/>
    <w:pPr>
      <w:ind w:left="720"/>
      <w:contextualSpacing/>
    </w:pPr>
  </w:style>
  <w:style w:type="character" w:styleId="IntenseEmphasis">
    <w:name w:val="Intense Emphasis"/>
    <w:basedOn w:val="DefaultParagraphFont"/>
    <w:uiPriority w:val="21"/>
    <w:qFormat/>
    <w:rsid w:val="001F7DA6"/>
    <w:rPr>
      <w:i/>
      <w:iCs/>
      <w:color w:val="0F4761" w:themeColor="accent1" w:themeShade="BF"/>
    </w:rPr>
  </w:style>
  <w:style w:type="paragraph" w:styleId="IntenseQuote">
    <w:name w:val="Intense Quote"/>
    <w:basedOn w:val="Normal"/>
    <w:next w:val="Normal"/>
    <w:link w:val="IntenseQuoteChar"/>
    <w:uiPriority w:val="30"/>
    <w:qFormat/>
    <w:rsid w:val="001F7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DA6"/>
    <w:rPr>
      <w:i/>
      <w:iCs/>
      <w:color w:val="0F4761" w:themeColor="accent1" w:themeShade="BF"/>
    </w:rPr>
  </w:style>
  <w:style w:type="character" w:styleId="IntenseReference">
    <w:name w:val="Intense Reference"/>
    <w:basedOn w:val="DefaultParagraphFont"/>
    <w:uiPriority w:val="32"/>
    <w:qFormat/>
    <w:rsid w:val="001F7D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Yrneh Gabon Brown</dc:creator>
  <cp:keywords/>
  <dc:description/>
  <cp:lastModifiedBy>Wiesenfeld, Alexandra</cp:lastModifiedBy>
  <cp:revision>4</cp:revision>
  <dcterms:created xsi:type="dcterms:W3CDTF">2026-08-21T03:47:00Z</dcterms:created>
  <dcterms:modified xsi:type="dcterms:W3CDTF">2026-08-21T03:50:00Z</dcterms:modified>
</cp:coreProperties>
</file>